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2EA" w:rsidRDefault="009D62EA" w:rsidP="009D62EA">
      <w:pPr>
        <w:shd w:val="clear" w:color="auto" w:fill="FFFFFF"/>
        <w:spacing w:after="48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Демоверсия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D62EA" w:rsidRDefault="009D62EA" w:rsidP="009D62EA">
      <w:pPr>
        <w:shd w:val="clear" w:color="auto" w:fill="FFFFFF"/>
        <w:spacing w:after="48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для ликвидации академической задолженности по литературе </w:t>
      </w:r>
    </w:p>
    <w:p w:rsidR="009D62EA" w:rsidRDefault="009D62EA" w:rsidP="009D62EA">
      <w:pPr>
        <w:shd w:val="clear" w:color="auto" w:fill="FFFFFF"/>
        <w:spacing w:after="48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 курс 7 класса </w:t>
      </w:r>
      <w:r>
        <w:rPr>
          <w:rFonts w:ascii="Times New Roman" w:eastAsia="Open Sans" w:hAnsi="Times New Roman" w:cs="Times New Roman"/>
          <w:b/>
          <w:bCs/>
          <w:color w:val="212529"/>
          <w:sz w:val="24"/>
          <w:szCs w:val="24"/>
        </w:rPr>
        <w:t>2024-2025 учебный год</w:t>
      </w:r>
    </w:p>
    <w:p w:rsidR="009D62EA" w:rsidRDefault="009D62EA" w:rsidP="009D62EA"/>
    <w:p w:rsidR="009D62EA" w:rsidRDefault="009D62EA" w:rsidP="009D62E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1.Какой из жанров не относится к устному народному творчеству:</w:t>
      </w:r>
    </w:p>
    <w:p w:rsidR="009D62EA" w:rsidRDefault="009D62EA" w:rsidP="009D62EA">
      <w:pPr>
        <w:spacing w:after="0"/>
        <w:ind w:left="141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а)  басня</w:t>
      </w:r>
      <w:proofErr w:type="gramEnd"/>
      <w:r>
        <w:rPr>
          <w:rFonts w:ascii="Times New Roman" w:hAnsi="Times New Roman" w:cs="Times New Roman"/>
          <w:sz w:val="24"/>
          <w:szCs w:val="24"/>
        </w:rPr>
        <w:t>,    б) загадка,   в) пословица, г) поговорка.</w:t>
      </w:r>
    </w:p>
    <w:p w:rsidR="009D62EA" w:rsidRDefault="009D62EA" w:rsidP="009D62EA">
      <w:pPr>
        <w:spacing w:after="0"/>
        <w:ind w:left="1418"/>
        <w:rPr>
          <w:rFonts w:ascii="Times New Roman" w:hAnsi="Times New Roman" w:cs="Times New Roman"/>
          <w:sz w:val="24"/>
          <w:szCs w:val="24"/>
        </w:rPr>
      </w:pPr>
    </w:p>
    <w:p w:rsidR="009D62EA" w:rsidRDefault="009D62EA" w:rsidP="009D62E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2. Лирика – это…</w:t>
      </w:r>
    </w:p>
    <w:p w:rsidR="009D62EA" w:rsidRDefault="009D62EA" w:rsidP="009D62EA">
      <w:pPr>
        <w:spacing w:after="0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повествование о событиях, предполагаемых в прошлом;</w:t>
      </w:r>
    </w:p>
    <w:p w:rsidR="009D62EA" w:rsidRDefault="009D62EA" w:rsidP="009D62EA">
      <w:pPr>
        <w:spacing w:after="0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стихотворение их двух строк;</w:t>
      </w:r>
    </w:p>
    <w:p w:rsidR="009D62EA" w:rsidRDefault="009D62EA" w:rsidP="009D62EA">
      <w:pPr>
        <w:spacing w:after="0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род литературы, в котором действительность отражается путем передачи глубоких душевных переживаний, мыслей и чувств автора.</w:t>
      </w:r>
    </w:p>
    <w:p w:rsidR="009D62EA" w:rsidRDefault="009D62EA" w:rsidP="009D62EA">
      <w:pPr>
        <w:spacing w:after="0"/>
        <w:ind w:left="1170"/>
        <w:rPr>
          <w:rFonts w:ascii="Times New Roman" w:hAnsi="Times New Roman" w:cs="Times New Roman"/>
          <w:sz w:val="24"/>
          <w:szCs w:val="24"/>
        </w:rPr>
      </w:pPr>
    </w:p>
    <w:p w:rsidR="009D62EA" w:rsidRDefault="009D62EA" w:rsidP="009D62EA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3.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Кто  является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героем произведения М. Ю. Лермонтова «Песня про купца Калашникова»…</w:t>
      </w:r>
    </w:p>
    <w:p w:rsidR="009D62EA" w:rsidRDefault="009D62EA" w:rsidP="009D62EA">
      <w:pPr>
        <w:spacing w:after="0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Алёна Дмитриевна;  </w:t>
      </w:r>
    </w:p>
    <w:p w:rsidR="009D62EA" w:rsidRDefault="009D62EA" w:rsidP="009D62EA">
      <w:pPr>
        <w:spacing w:after="0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Кирибеевич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  </w:t>
      </w:r>
    </w:p>
    <w:p w:rsidR="009D62EA" w:rsidRDefault="009D62EA" w:rsidP="009D62EA">
      <w:pPr>
        <w:spacing w:after="0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Царь Иван Грозный;   </w:t>
      </w:r>
    </w:p>
    <w:p w:rsidR="009D62EA" w:rsidRDefault="009D62EA" w:rsidP="009D62EA">
      <w:pPr>
        <w:spacing w:after="0"/>
        <w:ind w:left="11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Петр Первый.</w:t>
      </w:r>
    </w:p>
    <w:p w:rsidR="009D62EA" w:rsidRDefault="009D62EA" w:rsidP="009D62EA">
      <w:pPr>
        <w:spacing w:after="0"/>
        <w:ind w:left="1170"/>
        <w:rPr>
          <w:rFonts w:ascii="Times New Roman" w:hAnsi="Times New Roman" w:cs="Times New Roman"/>
          <w:sz w:val="24"/>
          <w:szCs w:val="24"/>
        </w:rPr>
      </w:pPr>
    </w:p>
    <w:p w:rsidR="009D62EA" w:rsidRDefault="009D62EA" w:rsidP="009D62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Open Sans" w:hAnsi="Times New Roman" w:cs="Times New Roman"/>
          <w:b/>
          <w:color w:val="212529"/>
          <w:sz w:val="24"/>
          <w:szCs w:val="24"/>
        </w:rPr>
        <w:t xml:space="preserve">4. О ком рассказывает </w:t>
      </w:r>
      <w:proofErr w:type="spellStart"/>
      <w:r>
        <w:rPr>
          <w:rFonts w:ascii="Times New Roman" w:eastAsia="Open Sans" w:hAnsi="Times New Roman" w:cs="Times New Roman"/>
          <w:b/>
          <w:color w:val="212529"/>
          <w:sz w:val="24"/>
          <w:szCs w:val="24"/>
        </w:rPr>
        <w:t>А.П.Чехов</w:t>
      </w:r>
      <w:proofErr w:type="spellEnd"/>
      <w:r>
        <w:rPr>
          <w:rFonts w:ascii="Times New Roman" w:eastAsia="Open Sans" w:hAnsi="Times New Roman" w:cs="Times New Roman"/>
          <w:b/>
          <w:color w:val="212529"/>
          <w:sz w:val="24"/>
          <w:szCs w:val="24"/>
        </w:rPr>
        <w:t xml:space="preserve"> в рассказе «Хамелеон»:</w:t>
      </w:r>
    </w:p>
    <w:p w:rsidR="009D62EA" w:rsidRDefault="009D62EA" w:rsidP="009D62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а) о ящерице, которая быстро меняет цвет кожи</w:t>
      </w:r>
    </w:p>
    <w:p w:rsidR="009D62EA" w:rsidRDefault="009D62EA" w:rsidP="009D62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б) о двуличном чиновнике (полицейском)</w:t>
      </w:r>
    </w:p>
    <w:p w:rsidR="009D62EA" w:rsidRDefault="009D62EA" w:rsidP="009D62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в) о собаке, которая была виновницей конфликта</w:t>
      </w:r>
    </w:p>
    <w:p w:rsidR="009D62EA" w:rsidRDefault="009D62EA" w:rsidP="009D62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г) о чудесной бабочке, занесённой в «Красную книгу».</w:t>
      </w:r>
    </w:p>
    <w:p w:rsidR="009D62EA" w:rsidRDefault="009D62EA" w:rsidP="009D62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62EA" w:rsidRDefault="009D62EA" w:rsidP="009D62E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>
        <w:rPr>
          <w:rFonts w:ascii="Times New Roman" w:eastAsia="Open Sans" w:hAnsi="Times New Roman" w:cs="Times New Roman"/>
          <w:b/>
          <w:color w:val="212529"/>
          <w:sz w:val="24"/>
          <w:szCs w:val="24"/>
        </w:rPr>
        <w:t>Как называлась газета, которую нашли генералы из произведения М.Е. Салтыкова-Щедрина «Повесть о том, как один мужик двух генералов прокормил»?</w:t>
      </w:r>
    </w:p>
    <w:p w:rsidR="009D62EA" w:rsidRDefault="009D62EA" w:rsidP="009D62EA">
      <w:pPr>
        <w:shd w:val="clear" w:color="auto" w:fill="FFFFFF"/>
        <w:spacing w:after="48" w:line="305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Open Sans" w:hAnsi="Times New Roman" w:cs="Times New Roman"/>
          <w:color w:val="212529"/>
          <w:sz w:val="24"/>
          <w:szCs w:val="24"/>
        </w:rPr>
        <w:t xml:space="preserve">                      а) «Московские </w:t>
      </w:r>
      <w:proofErr w:type="gramStart"/>
      <w:r>
        <w:rPr>
          <w:rFonts w:ascii="Times New Roman" w:eastAsia="Open Sans" w:hAnsi="Times New Roman" w:cs="Times New Roman"/>
          <w:color w:val="212529"/>
          <w:sz w:val="24"/>
          <w:szCs w:val="24"/>
        </w:rPr>
        <w:t xml:space="preserve">ведомости»   </w:t>
      </w:r>
      <w:proofErr w:type="gramEnd"/>
      <w:r>
        <w:rPr>
          <w:rFonts w:ascii="Times New Roman" w:eastAsia="Open Sans" w:hAnsi="Times New Roman" w:cs="Times New Roman"/>
          <w:color w:val="212529"/>
          <w:sz w:val="24"/>
          <w:szCs w:val="24"/>
        </w:rPr>
        <w:t xml:space="preserve">                 в)«Московский вестник»</w:t>
      </w:r>
    </w:p>
    <w:p w:rsidR="009D62EA" w:rsidRDefault="009D62EA" w:rsidP="009D62EA">
      <w:pPr>
        <w:shd w:val="clear" w:color="auto" w:fill="FFFFFF"/>
        <w:spacing w:after="48" w:line="305" w:lineRule="atLeast"/>
        <w:rPr>
          <w:rFonts w:ascii="Times New Roman" w:eastAsia="Open Sans" w:hAnsi="Times New Roman" w:cs="Times New Roman"/>
          <w:color w:val="212529"/>
          <w:sz w:val="24"/>
          <w:szCs w:val="24"/>
        </w:rPr>
      </w:pPr>
      <w:r>
        <w:rPr>
          <w:rFonts w:ascii="Times New Roman" w:eastAsia="Open Sans" w:hAnsi="Times New Roman" w:cs="Times New Roman"/>
          <w:color w:val="212529"/>
          <w:sz w:val="24"/>
          <w:szCs w:val="24"/>
        </w:rPr>
        <w:t xml:space="preserve">                      </w:t>
      </w:r>
      <w:proofErr w:type="gramStart"/>
      <w:r>
        <w:rPr>
          <w:rFonts w:ascii="Times New Roman" w:eastAsia="Open Sans" w:hAnsi="Times New Roman" w:cs="Times New Roman"/>
          <w:color w:val="212529"/>
          <w:sz w:val="24"/>
          <w:szCs w:val="24"/>
        </w:rPr>
        <w:t>б)«</w:t>
      </w:r>
      <w:proofErr w:type="gramEnd"/>
      <w:r>
        <w:rPr>
          <w:rFonts w:ascii="Times New Roman" w:eastAsia="Open Sans" w:hAnsi="Times New Roman" w:cs="Times New Roman"/>
          <w:color w:val="212529"/>
          <w:sz w:val="24"/>
          <w:szCs w:val="24"/>
        </w:rPr>
        <w:t>Русское слово»                                    г)«Правда»</w:t>
      </w:r>
    </w:p>
    <w:p w:rsidR="009D62EA" w:rsidRDefault="009D62EA" w:rsidP="009D62EA">
      <w:pPr>
        <w:shd w:val="clear" w:color="auto" w:fill="FFFFFF"/>
        <w:spacing w:after="48" w:line="305" w:lineRule="atLeast"/>
        <w:rPr>
          <w:rFonts w:ascii="Times New Roman" w:eastAsia="Open Sans" w:hAnsi="Times New Roman" w:cs="Times New Roman"/>
          <w:color w:val="212529"/>
          <w:sz w:val="24"/>
          <w:szCs w:val="24"/>
        </w:rPr>
      </w:pPr>
    </w:p>
    <w:p w:rsidR="009D62EA" w:rsidRDefault="009D62EA" w:rsidP="009D62EA">
      <w:pPr>
        <w:shd w:val="clear" w:color="auto" w:fill="FFFFFF"/>
        <w:spacing w:after="48" w:line="305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Open Sans" w:hAnsi="Times New Roman" w:cs="Times New Roman"/>
          <w:b/>
          <w:color w:val="212529"/>
          <w:sz w:val="24"/>
          <w:szCs w:val="24"/>
        </w:rPr>
        <w:t>6. Соотнесите автора и произведение</w:t>
      </w:r>
    </w:p>
    <w:tbl>
      <w:tblPr>
        <w:tblStyle w:val="a3"/>
        <w:tblW w:w="0" w:type="auto"/>
        <w:tblInd w:w="0" w:type="dxa"/>
        <w:tbl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31"/>
        <w:gridCol w:w="5200"/>
      </w:tblGrid>
      <w:tr w:rsidR="009D62EA" w:rsidTr="009D62EA">
        <w:trPr>
          <w:trHeight w:val="330"/>
        </w:trPr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2EA" w:rsidRDefault="009D62EA">
            <w:pPr>
              <w:spacing w:after="48" w:line="30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Open Sans" w:hAnsi="Times New Roman" w:cs="Times New Roman"/>
                <w:color w:val="000000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М.Ю. Лермонтов</w:t>
            </w: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2EA" w:rsidRDefault="009D62EA">
            <w:pPr>
              <w:spacing w:after="48" w:line="30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Open Sans" w:hAnsi="Times New Roman" w:cs="Times New Roman"/>
                <w:color w:val="000000"/>
                <w:sz w:val="24"/>
                <w:szCs w:val="24"/>
              </w:rPr>
              <w:t xml:space="preserve">А)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«Дон Кихот»</w:t>
            </w:r>
          </w:p>
        </w:tc>
      </w:tr>
      <w:tr w:rsidR="009D62EA" w:rsidTr="009D62EA">
        <w:trPr>
          <w:trHeight w:val="316"/>
        </w:trPr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2EA" w:rsidRDefault="009D62EA">
            <w:pPr>
              <w:spacing w:after="48" w:line="30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Open Sans" w:hAnsi="Times New Roman" w:cs="Times New Roman"/>
                <w:color w:val="000000"/>
                <w:sz w:val="24"/>
                <w:szCs w:val="24"/>
              </w:rPr>
              <w:t xml:space="preserve">2.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В.М.Шукшин</w:t>
            </w:r>
            <w:proofErr w:type="spellEnd"/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2EA" w:rsidRDefault="009D62EA">
            <w:pPr>
              <w:spacing w:after="48" w:line="30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Open Sans" w:hAnsi="Times New Roman" w:cs="Times New Roman"/>
                <w:color w:val="000000"/>
                <w:sz w:val="24"/>
                <w:szCs w:val="24"/>
              </w:rPr>
              <w:t xml:space="preserve">Б)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«Смерть чиновника»</w:t>
            </w:r>
          </w:p>
        </w:tc>
      </w:tr>
      <w:tr w:rsidR="009D62EA" w:rsidTr="009D62EA">
        <w:trPr>
          <w:trHeight w:val="330"/>
        </w:trPr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2EA" w:rsidRDefault="009D62EA">
            <w:pPr>
              <w:spacing w:after="48" w:line="30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Open Sans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Чехов</w:t>
            </w:r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2EA" w:rsidRDefault="009D62EA">
            <w:pPr>
              <w:spacing w:after="48" w:line="30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Open Sans" w:hAnsi="Times New Roman" w:cs="Times New Roman"/>
                <w:color w:val="000000"/>
                <w:sz w:val="24"/>
                <w:szCs w:val="24"/>
              </w:rPr>
              <w:t xml:space="preserve">В)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«Песня про купца Калашникова…»</w:t>
            </w:r>
          </w:p>
        </w:tc>
      </w:tr>
      <w:tr w:rsidR="009D62EA" w:rsidTr="009D62EA">
        <w:trPr>
          <w:trHeight w:val="316"/>
        </w:trPr>
        <w:tc>
          <w:tcPr>
            <w:tcW w:w="40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2EA" w:rsidRDefault="009D62EA">
            <w:pPr>
              <w:spacing w:after="48" w:line="30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Open Sans" w:hAnsi="Times New Roman" w:cs="Times New Roman"/>
                <w:color w:val="000000"/>
                <w:sz w:val="24"/>
                <w:szCs w:val="24"/>
              </w:rPr>
              <w:t xml:space="preserve">4.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М.Сервантес</w:t>
            </w:r>
            <w:proofErr w:type="spellEnd"/>
          </w:p>
        </w:tc>
        <w:tc>
          <w:tcPr>
            <w:tcW w:w="5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D62EA" w:rsidRDefault="009D62EA">
            <w:pPr>
              <w:spacing w:after="48" w:line="30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Open Sans" w:hAnsi="Times New Roman" w:cs="Times New Roman"/>
                <w:color w:val="000000"/>
                <w:sz w:val="24"/>
                <w:szCs w:val="24"/>
              </w:rPr>
              <w:t xml:space="preserve">Г)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«Чудик»</w:t>
            </w:r>
          </w:p>
        </w:tc>
      </w:tr>
    </w:tbl>
    <w:p w:rsidR="009D62EA" w:rsidRDefault="009D62EA" w:rsidP="009D62EA">
      <w:pPr>
        <w:shd w:val="clear" w:color="auto" w:fill="FFFFFF"/>
        <w:spacing w:after="48" w:line="305" w:lineRule="atLeast"/>
        <w:rPr>
          <w:rFonts w:ascii="Times New Roman" w:eastAsia="Open Sans" w:hAnsi="Times New Roman" w:cs="Times New Roman"/>
          <w:color w:val="212529"/>
          <w:sz w:val="24"/>
          <w:szCs w:val="24"/>
        </w:rPr>
      </w:pPr>
    </w:p>
    <w:p w:rsidR="009D62EA" w:rsidRDefault="009D62EA" w:rsidP="009D62EA">
      <w:pPr>
        <w:shd w:val="clear" w:color="auto" w:fill="FFFFFF"/>
        <w:spacing w:after="48" w:line="305" w:lineRule="atLeast"/>
        <w:jc w:val="both"/>
        <w:rPr>
          <w:rFonts w:ascii="Times New Roman" w:eastAsia="Open Sans" w:hAnsi="Times New Roman" w:cs="Times New Roman"/>
          <w:b/>
          <w:color w:val="212529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7. </w:t>
      </w:r>
      <w:r>
        <w:rPr>
          <w:rFonts w:ascii="Times New Roman" w:eastAsia="Open Sans" w:hAnsi="Times New Roman" w:cs="Times New Roman"/>
          <w:b/>
          <w:color w:val="212529"/>
          <w:sz w:val="24"/>
          <w:szCs w:val="24"/>
        </w:rPr>
        <w:t>Автор (ФИО) известных строк:</w:t>
      </w:r>
    </w:p>
    <w:p w:rsidR="009D62EA" w:rsidRDefault="009D62EA" w:rsidP="009D62EA">
      <w:pPr>
        <w:shd w:val="clear" w:color="auto" w:fill="FFFFFF"/>
        <w:spacing w:after="48" w:line="305" w:lineRule="atLeast"/>
        <w:jc w:val="both"/>
        <w:rPr>
          <w:rFonts w:ascii="Times New Roman" w:eastAsia="Open Sans" w:hAnsi="Times New Roman" w:cs="Times New Roman"/>
          <w:color w:val="212529"/>
          <w:sz w:val="24"/>
          <w:szCs w:val="24"/>
        </w:rPr>
      </w:pPr>
      <w:r>
        <w:rPr>
          <w:rFonts w:ascii="Times New Roman" w:eastAsia="Open Sans" w:hAnsi="Times New Roman" w:cs="Times New Roman"/>
          <w:color w:val="212529"/>
          <w:sz w:val="24"/>
          <w:szCs w:val="24"/>
        </w:rPr>
        <w:t xml:space="preserve">«…Светить </w:t>
      </w:r>
      <w:proofErr w:type="gramStart"/>
      <w:r>
        <w:rPr>
          <w:rFonts w:ascii="Times New Roman" w:eastAsia="Open Sans" w:hAnsi="Times New Roman" w:cs="Times New Roman"/>
          <w:color w:val="212529"/>
          <w:sz w:val="24"/>
          <w:szCs w:val="24"/>
        </w:rPr>
        <w:t>всегда,/</w:t>
      </w:r>
      <w:proofErr w:type="gramEnd"/>
      <w:r>
        <w:rPr>
          <w:rFonts w:ascii="Times New Roman" w:eastAsia="Open Sans" w:hAnsi="Times New Roman" w:cs="Times New Roman"/>
          <w:color w:val="212529"/>
          <w:sz w:val="24"/>
          <w:szCs w:val="24"/>
        </w:rPr>
        <w:t>светить везде, до дней последних донца,/светить – и никаких гвоздей!/Вот лозунг мой -/и солнца!»</w:t>
      </w:r>
    </w:p>
    <w:p w:rsidR="009D62EA" w:rsidRDefault="009D62EA" w:rsidP="009D62EA">
      <w:pPr>
        <w:pBdr>
          <w:bottom w:val="single" w:sz="12" w:space="1" w:color="auto"/>
        </w:pBdr>
      </w:pPr>
    </w:p>
    <w:p w:rsidR="009D62EA" w:rsidRDefault="009D62EA" w:rsidP="009D62EA"/>
    <w:p w:rsidR="009D62EA" w:rsidRDefault="009D62EA" w:rsidP="009D62EA">
      <w:pPr>
        <w:shd w:val="clear" w:color="auto" w:fill="FFFFFF"/>
        <w:spacing w:after="48" w:line="305" w:lineRule="atLeast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b/>
        </w:rPr>
        <w:lastRenderedPageBreak/>
        <w:t xml:space="preserve">8.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Укажите автора, название произведения и имя героя, о котором идет речь:</w:t>
      </w:r>
    </w:p>
    <w:p w:rsidR="009D62EA" w:rsidRDefault="009D62EA" w:rsidP="009D62EA">
      <w:pPr>
        <w:shd w:val="clear" w:color="auto" w:fill="FFFFFF"/>
        <w:spacing w:after="48" w:line="305" w:lineRule="atLeast"/>
        <w:rPr>
          <w:rFonts w:ascii="Times New Roman" w:eastAsia="Open Sans" w:hAnsi="Times New Roman" w:cs="Times New Roman"/>
          <w:b/>
          <w:bCs/>
          <w:color w:val="212529"/>
          <w:sz w:val="24"/>
          <w:szCs w:val="24"/>
        </w:rPr>
      </w:pPr>
      <w:r>
        <w:rPr>
          <w:rFonts w:ascii="Times New Roman" w:eastAsia="Open Sans" w:hAnsi="Times New Roman" w:cs="Times New Roman"/>
          <w:b/>
          <w:color w:val="212529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«Он учился охотнее и без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напряжения,…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был изобретательнее своего брата; чаще являлся предводителем довольно опасного предприятия и иногда с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помощию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изобретательного ума своего умел увертываться от наказания… Он также кипел жаждою подвига, но вместе с нею душа его была доступна и другим чувствам».</w:t>
      </w:r>
      <w:r>
        <w:rPr>
          <w:rFonts w:ascii="Times New Roman" w:eastAsia="Open Sans" w:hAnsi="Times New Roman" w:cs="Times New Roman"/>
          <w:b/>
          <w:color w:val="212529"/>
          <w:sz w:val="24"/>
          <w:szCs w:val="24"/>
        </w:rPr>
        <w:t xml:space="preserve"> _____________________________________________________________________________</w:t>
      </w:r>
    </w:p>
    <w:p w:rsidR="009D62EA" w:rsidRDefault="009D62EA" w:rsidP="009D62EA"/>
    <w:p w:rsidR="009D62EA" w:rsidRDefault="009D62EA" w:rsidP="009D62EA">
      <w:pPr>
        <w:pStyle w:val="c4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>
        <w:rPr>
          <w:b/>
        </w:rPr>
        <w:t xml:space="preserve">9. </w:t>
      </w:r>
      <w:r>
        <w:rPr>
          <w:rStyle w:val="c7"/>
          <w:b/>
          <w:bCs/>
          <w:color w:val="000000"/>
        </w:rPr>
        <w:t>Какое художественное средство выразительности использует автор?</w:t>
      </w:r>
    </w:p>
    <w:p w:rsidR="009D62EA" w:rsidRDefault="009D62EA" w:rsidP="009D62E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>
        <w:rPr>
          <w:rStyle w:val="c7"/>
          <w:b/>
          <w:bCs/>
          <w:color w:val="000000"/>
        </w:rPr>
        <w:t>«Словно ястреб</w:t>
      </w:r>
      <w:r>
        <w:rPr>
          <w:rStyle w:val="c2"/>
          <w:color w:val="000000"/>
        </w:rPr>
        <w:t> взглянул с высоты небес</w:t>
      </w:r>
    </w:p>
    <w:p w:rsidR="009D62EA" w:rsidRDefault="009D62EA" w:rsidP="009D62EA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</w:rPr>
      </w:pPr>
      <w:r>
        <w:rPr>
          <w:rStyle w:val="c2"/>
          <w:color w:val="000000"/>
        </w:rPr>
        <w:t>На молодого голубя сизокрылого...» (М.Ю. Лермонтов)</w:t>
      </w:r>
    </w:p>
    <w:p w:rsidR="009D62EA" w:rsidRDefault="009D62EA" w:rsidP="009D62EA">
      <w:pPr>
        <w:pStyle w:val="c4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9D62EA" w:rsidRDefault="009D62EA" w:rsidP="009D62EA">
      <w:pPr>
        <w:pStyle w:val="c4"/>
        <w:shd w:val="clear" w:color="auto" w:fill="FFFFFF"/>
        <w:spacing w:before="0" w:beforeAutospacing="0" w:after="0" w:afterAutospacing="0"/>
        <w:jc w:val="both"/>
        <w:rPr>
          <w:b/>
          <w:sz w:val="20"/>
          <w:szCs w:val="20"/>
        </w:rPr>
      </w:pPr>
      <w:r>
        <w:rPr>
          <w:rStyle w:val="c2"/>
          <w:b/>
          <w:color w:val="000000"/>
        </w:rPr>
        <w:t>10.</w:t>
      </w:r>
      <w:r>
        <w:rPr>
          <w:b/>
          <w:bCs/>
          <w:color w:val="000000"/>
        </w:rPr>
        <w:t xml:space="preserve"> </w:t>
      </w:r>
      <w:r>
        <w:rPr>
          <w:rStyle w:val="c7"/>
          <w:b/>
          <w:bCs/>
          <w:color w:val="000000"/>
        </w:rPr>
        <w:t>Определите жанр произведения И. С. Тургенева «Бирюк»</w:t>
      </w:r>
      <w:r>
        <w:rPr>
          <w:rStyle w:val="c2"/>
          <w:b/>
          <w:color w:val="000000"/>
        </w:rPr>
        <w:t>.</w:t>
      </w:r>
    </w:p>
    <w:p w:rsidR="009D62EA" w:rsidRDefault="009D62EA" w:rsidP="009D62EA">
      <w:pPr>
        <w:pStyle w:val="c4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а) Повесть.</w:t>
      </w:r>
    </w:p>
    <w:p w:rsidR="009D62EA" w:rsidRDefault="009D62EA" w:rsidP="009D62EA">
      <w:pPr>
        <w:pStyle w:val="c4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б) Очерк.</w:t>
      </w:r>
    </w:p>
    <w:p w:rsidR="009D62EA" w:rsidRDefault="009D62EA" w:rsidP="009D62EA">
      <w:pPr>
        <w:pStyle w:val="c4"/>
        <w:shd w:val="clear" w:color="auto" w:fill="FFFFFF"/>
        <w:spacing w:before="0" w:beforeAutospacing="0" w:after="0" w:afterAutospacing="0"/>
        <w:ind w:left="360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</w:rPr>
        <w:t>в) Притча.</w:t>
      </w:r>
    </w:p>
    <w:p w:rsidR="009D62EA" w:rsidRDefault="009D62EA" w:rsidP="009D62EA">
      <w:pPr>
        <w:pStyle w:val="c4"/>
        <w:shd w:val="clear" w:color="auto" w:fill="FFFFFF"/>
        <w:spacing w:before="0" w:beforeAutospacing="0" w:after="0" w:afterAutospacing="0"/>
        <w:ind w:left="360"/>
        <w:jc w:val="both"/>
        <w:rPr>
          <w:rStyle w:val="c2"/>
        </w:rPr>
      </w:pPr>
      <w:r>
        <w:rPr>
          <w:rStyle w:val="c2"/>
          <w:color w:val="000000"/>
        </w:rPr>
        <w:t>г) Рассказ.</w:t>
      </w:r>
    </w:p>
    <w:p w:rsidR="009D62EA" w:rsidRDefault="009D62EA" w:rsidP="009D62EA">
      <w:pPr>
        <w:pStyle w:val="c4"/>
        <w:shd w:val="clear" w:color="auto" w:fill="FFFFFF"/>
        <w:spacing w:before="0" w:beforeAutospacing="0" w:after="0" w:afterAutospacing="0"/>
        <w:ind w:left="360"/>
        <w:jc w:val="both"/>
        <w:rPr>
          <w:sz w:val="20"/>
          <w:szCs w:val="20"/>
        </w:rPr>
      </w:pPr>
    </w:p>
    <w:p w:rsidR="009D62EA" w:rsidRDefault="009D62EA" w:rsidP="009D62EA">
      <w:pPr>
        <w:pStyle w:val="c4"/>
        <w:shd w:val="clear" w:color="auto" w:fill="FFFFFF"/>
        <w:spacing w:before="0" w:beforeAutospacing="0" w:after="0" w:afterAutospacing="0"/>
        <w:jc w:val="both"/>
        <w:rPr>
          <w:rStyle w:val="a4"/>
          <w:shd w:val="clear" w:color="auto" w:fill="FFFFFF"/>
        </w:rPr>
      </w:pPr>
      <w:r>
        <w:rPr>
          <w:b/>
        </w:rPr>
        <w:t>11.</w:t>
      </w:r>
      <w:r>
        <w:rPr>
          <w:b/>
          <w:shd w:val="clear" w:color="auto" w:fill="FFFFFF"/>
        </w:rPr>
        <w:t xml:space="preserve"> </w:t>
      </w:r>
      <w:r>
        <w:rPr>
          <w:rStyle w:val="a4"/>
          <w:shd w:val="clear" w:color="auto" w:fill="FFFFFF"/>
        </w:rPr>
        <w:t xml:space="preserve">Что сделал Данко, чтобы вывести людей из леса? («Старуха </w:t>
      </w:r>
      <w:proofErr w:type="spellStart"/>
      <w:r>
        <w:rPr>
          <w:rStyle w:val="a4"/>
          <w:shd w:val="clear" w:color="auto" w:fill="FFFFFF"/>
        </w:rPr>
        <w:t>Изергиль</w:t>
      </w:r>
      <w:proofErr w:type="spellEnd"/>
      <w:r>
        <w:rPr>
          <w:rStyle w:val="a4"/>
          <w:shd w:val="clear" w:color="auto" w:fill="FFFFFF"/>
        </w:rPr>
        <w:t>» М. Горький)</w:t>
      </w:r>
    </w:p>
    <w:p w:rsidR="009D62EA" w:rsidRDefault="009D62EA" w:rsidP="009D62EA">
      <w:pPr>
        <w:pStyle w:val="c4"/>
        <w:shd w:val="clear" w:color="auto" w:fill="FFFFFF"/>
        <w:spacing w:before="0" w:beforeAutospacing="0" w:after="0" w:afterAutospacing="0"/>
        <w:jc w:val="both"/>
      </w:pPr>
      <w:r>
        <w:rPr>
          <w:rStyle w:val="a4"/>
          <w:shd w:val="clear" w:color="auto" w:fill="FFFFFF"/>
        </w:rPr>
        <w:t>____________________________________________________________________________</w:t>
      </w:r>
    </w:p>
    <w:p w:rsidR="009D62EA" w:rsidRDefault="009D62EA" w:rsidP="009D62EA"/>
    <w:p w:rsidR="009D62EA" w:rsidRDefault="009D62EA" w:rsidP="009D62E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12.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После какого исторического события в России Н. А. Некрасов написал поэму «Русские женщины»?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а) война с Наполеоном 1812 г.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б) восстание декабристов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в) отмена крепостного права</w:t>
      </w:r>
    </w:p>
    <w:p w:rsidR="009D62EA" w:rsidRDefault="009D62EA" w:rsidP="009D62E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13.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Кто из перечисленных ниже поэтов в своем творчестве уделял большое внимание теме Великой Отечественной войны?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а) С. А. Есенин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б) В. В. Маяковский      в) А. Т. Твардовский</w:t>
      </w:r>
    </w:p>
    <w:p w:rsidR="009D62EA" w:rsidRDefault="009D62EA" w:rsidP="009D62E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14.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Композиция — это: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а) эпизод литературного произведения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б) организация отдельных элементов, частей и образов художественного произведения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в) столкновение персонажей</w:t>
      </w:r>
    </w:p>
    <w:p w:rsidR="00A8245C" w:rsidRDefault="00A8245C">
      <w:bookmarkStart w:id="0" w:name="_GoBack"/>
      <w:bookmarkEnd w:id="0"/>
    </w:p>
    <w:sectPr w:rsidR="00A82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2EA"/>
    <w:rsid w:val="009D62EA"/>
    <w:rsid w:val="00A8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CA87B8-8945-479D-BE7A-93E0F8524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62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9D62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9D62EA"/>
  </w:style>
  <w:style w:type="character" w:customStyle="1" w:styleId="c2">
    <w:name w:val="c2"/>
    <w:basedOn w:val="a0"/>
    <w:rsid w:val="009D62EA"/>
  </w:style>
  <w:style w:type="table" w:styleId="a3">
    <w:name w:val="Table Grid"/>
    <w:basedOn w:val="a1"/>
    <w:uiPriority w:val="39"/>
    <w:rsid w:val="009D62E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9D62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457</Words>
  <Characters>2607</Characters>
  <Application>Microsoft Office Word</Application>
  <DocSecurity>0</DocSecurity>
  <Lines>21</Lines>
  <Paragraphs>6</Paragraphs>
  <ScaleCrop>false</ScaleCrop>
  <Company/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dcterms:created xsi:type="dcterms:W3CDTF">2025-06-06T09:12:00Z</dcterms:created>
  <dcterms:modified xsi:type="dcterms:W3CDTF">2025-06-06T09:12:00Z</dcterms:modified>
</cp:coreProperties>
</file>