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6B" w:rsidRPr="00231C45" w:rsidRDefault="0019726B" w:rsidP="00231C45">
      <w:pPr>
        <w:spacing w:after="0" w:line="240" w:lineRule="auto"/>
        <w:ind w:left="4956" w:right="-1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1C45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19726B" w:rsidRPr="00231C45" w:rsidRDefault="0019726B" w:rsidP="00231C45">
      <w:pPr>
        <w:spacing w:after="0" w:line="240" w:lineRule="auto"/>
        <w:ind w:left="4956" w:right="-127"/>
        <w:jc w:val="center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к распоряжению Главного управления</w:t>
      </w:r>
    </w:p>
    <w:p w:rsidR="00231C45" w:rsidRDefault="0019726B" w:rsidP="00231C45">
      <w:pPr>
        <w:spacing w:after="0" w:line="240" w:lineRule="auto"/>
        <w:ind w:left="4956" w:right="-127"/>
        <w:jc w:val="center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МЧС России по Саратовской области</w:t>
      </w:r>
    </w:p>
    <w:p w:rsidR="0019726B" w:rsidRDefault="0019726B" w:rsidP="00231C45">
      <w:pPr>
        <w:spacing w:after="0" w:line="240" w:lineRule="auto"/>
        <w:ind w:left="4956" w:right="-127"/>
        <w:jc w:val="center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от______</w:t>
      </w:r>
      <w:r w:rsidR="00231C45" w:rsidRPr="00231C45">
        <w:rPr>
          <w:rFonts w:ascii="Times New Roman" w:hAnsi="Times New Roman" w:cs="Times New Roman"/>
          <w:sz w:val="28"/>
          <w:szCs w:val="28"/>
        </w:rPr>
        <w:t>__</w:t>
      </w:r>
      <w:r w:rsidR="00AC53A1">
        <w:rPr>
          <w:rFonts w:ascii="Times New Roman" w:hAnsi="Times New Roman" w:cs="Times New Roman"/>
          <w:sz w:val="28"/>
          <w:szCs w:val="28"/>
        </w:rPr>
        <w:t>__</w:t>
      </w:r>
      <w:r w:rsidR="00231C45" w:rsidRPr="00231C45">
        <w:rPr>
          <w:rFonts w:ascii="Times New Roman" w:hAnsi="Times New Roman" w:cs="Times New Roman"/>
          <w:sz w:val="28"/>
          <w:szCs w:val="28"/>
        </w:rPr>
        <w:t>_</w:t>
      </w:r>
      <w:r w:rsidRPr="00231C45">
        <w:rPr>
          <w:rFonts w:ascii="Times New Roman" w:hAnsi="Times New Roman" w:cs="Times New Roman"/>
          <w:sz w:val="28"/>
          <w:szCs w:val="28"/>
        </w:rPr>
        <w:t>__ №_____</w:t>
      </w:r>
      <w:r w:rsidR="00AC53A1">
        <w:rPr>
          <w:rFonts w:ascii="Times New Roman" w:hAnsi="Times New Roman" w:cs="Times New Roman"/>
          <w:sz w:val="28"/>
          <w:szCs w:val="28"/>
        </w:rPr>
        <w:t>___</w:t>
      </w:r>
      <w:r w:rsidRPr="00231C45">
        <w:rPr>
          <w:rFonts w:ascii="Times New Roman" w:hAnsi="Times New Roman" w:cs="Times New Roman"/>
          <w:sz w:val="28"/>
          <w:szCs w:val="28"/>
        </w:rPr>
        <w:t>_____</w:t>
      </w:r>
    </w:p>
    <w:p w:rsidR="005370D8" w:rsidRPr="00231C45" w:rsidRDefault="005370D8" w:rsidP="00231C45">
      <w:pPr>
        <w:spacing w:after="0" w:line="240" w:lineRule="auto"/>
        <w:ind w:left="4956" w:right="-127"/>
        <w:jc w:val="center"/>
        <w:rPr>
          <w:rFonts w:ascii="Times New Roman" w:hAnsi="Times New Roman" w:cs="Times New Roman"/>
          <w:sz w:val="28"/>
          <w:szCs w:val="28"/>
        </w:rPr>
      </w:pPr>
    </w:p>
    <w:p w:rsidR="0019726B" w:rsidRDefault="0019726B" w:rsidP="0019726B">
      <w:pPr>
        <w:spacing w:after="0" w:line="240" w:lineRule="auto"/>
        <w:ind w:right="-127"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370D8" w:rsidRPr="005370D8" w:rsidRDefault="005370D8" w:rsidP="005370D8">
      <w:pPr>
        <w:spacing w:after="0" w:line="240" w:lineRule="auto"/>
        <w:ind w:right="-1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D8">
        <w:rPr>
          <w:rFonts w:ascii="Times New Roman" w:hAnsi="Times New Roman" w:cs="Times New Roman"/>
          <w:b/>
          <w:sz w:val="28"/>
          <w:szCs w:val="28"/>
        </w:rPr>
        <w:t>Информация по количеству мест, ЕГЭ и требованиям к кандидату</w:t>
      </w:r>
    </w:p>
    <w:p w:rsidR="005370D8" w:rsidRDefault="005370D8" w:rsidP="00231C45">
      <w:pPr>
        <w:spacing w:after="0" w:line="240" w:lineRule="auto"/>
        <w:ind w:right="-1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C45" w:rsidRDefault="005C3D62" w:rsidP="00231C45">
      <w:pPr>
        <w:spacing w:after="0" w:line="240" w:lineRule="auto"/>
        <w:ind w:right="-1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В 2025 году  </w:t>
      </w:r>
      <w:r w:rsidR="00701E32" w:rsidRPr="00231C45">
        <w:rPr>
          <w:rFonts w:ascii="Times New Roman" w:hAnsi="Times New Roman" w:cs="Times New Roman"/>
          <w:sz w:val="28"/>
          <w:szCs w:val="28"/>
        </w:rPr>
        <w:t>запланирована потребность Главного</w:t>
      </w:r>
      <w:r w:rsidRPr="00231C4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01E32" w:rsidRPr="00231C45">
        <w:rPr>
          <w:rFonts w:ascii="Times New Roman" w:hAnsi="Times New Roman" w:cs="Times New Roman"/>
          <w:sz w:val="28"/>
          <w:szCs w:val="28"/>
        </w:rPr>
        <w:t>я</w:t>
      </w:r>
      <w:r w:rsidRPr="00231C45">
        <w:rPr>
          <w:rFonts w:ascii="Times New Roman" w:hAnsi="Times New Roman" w:cs="Times New Roman"/>
          <w:sz w:val="28"/>
          <w:szCs w:val="28"/>
        </w:rPr>
        <w:t xml:space="preserve"> МЧС России по Саратовской области для комплектования образовательных организаций высшего образования МЧС России </w:t>
      </w:r>
      <w:r w:rsidRPr="00231C45">
        <w:rPr>
          <w:rFonts w:ascii="Times New Roman" w:hAnsi="Times New Roman" w:cs="Times New Roman"/>
          <w:b/>
          <w:sz w:val="28"/>
          <w:szCs w:val="28"/>
        </w:rPr>
        <w:t>по очной форме</w:t>
      </w:r>
      <w:r w:rsidRPr="00231C45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gramStart"/>
      <w:r w:rsidRPr="00231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C45">
        <w:rPr>
          <w:rFonts w:ascii="Times New Roman" w:hAnsi="Times New Roman" w:cs="Times New Roman"/>
          <w:sz w:val="28"/>
          <w:szCs w:val="28"/>
        </w:rPr>
        <w:t>:</w:t>
      </w:r>
    </w:p>
    <w:p w:rsidR="00231C45" w:rsidRDefault="005C3D62" w:rsidP="00231C45">
      <w:pPr>
        <w:spacing w:after="0" w:line="240" w:lineRule="auto"/>
        <w:ind w:right="-127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- Академии ГПС МЧС России: «Информационные системы и технологии»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>) -      1 место;</w:t>
      </w:r>
    </w:p>
    <w:p w:rsidR="005C3D62" w:rsidRPr="00231C45" w:rsidRDefault="005C3D62" w:rsidP="00231C45">
      <w:pPr>
        <w:spacing w:after="0" w:line="240" w:lineRule="auto"/>
        <w:ind w:right="-127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- Санкт-Петербургском </w:t>
      </w:r>
      <w:proofErr w:type="gramStart"/>
      <w:r w:rsidRPr="00231C45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Pr="00231C45">
        <w:rPr>
          <w:rFonts w:ascii="Times New Roman" w:hAnsi="Times New Roman" w:cs="Times New Roman"/>
          <w:sz w:val="28"/>
          <w:szCs w:val="28"/>
        </w:rPr>
        <w:t xml:space="preserve"> ГПС МЧС России: «Государственное и муниципальное управление (Политическая и воспитательная работа)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>)» -                    1 место, «Специальные организационно-технические системы»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>)</w:t>
      </w:r>
      <w:r w:rsidR="00701E32" w:rsidRPr="00231C45">
        <w:rPr>
          <w:rFonts w:ascii="Times New Roman" w:hAnsi="Times New Roman" w:cs="Times New Roman"/>
          <w:sz w:val="28"/>
          <w:szCs w:val="28"/>
        </w:rPr>
        <w:t xml:space="preserve"> – 1 место</w:t>
      </w:r>
      <w:r w:rsidRPr="00231C45">
        <w:rPr>
          <w:rFonts w:ascii="Times New Roman" w:hAnsi="Times New Roman" w:cs="Times New Roman"/>
          <w:sz w:val="28"/>
          <w:szCs w:val="28"/>
        </w:rPr>
        <w:t>;</w:t>
      </w:r>
    </w:p>
    <w:p w:rsidR="005C3D62" w:rsidRPr="00231C45" w:rsidRDefault="005C3D62" w:rsidP="005C3D62">
      <w:pPr>
        <w:spacing w:after="0" w:line="240" w:lineRule="auto"/>
        <w:ind w:right="-127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- Ивановской 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 xml:space="preserve"> - спасательной академии ГПС МЧС России: «Судебная экспертиза»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>) - 1 место.</w:t>
      </w:r>
    </w:p>
    <w:p w:rsidR="005C3D62" w:rsidRPr="00231C45" w:rsidRDefault="005C3D62" w:rsidP="005C3D62">
      <w:pPr>
        <w:spacing w:after="0" w:line="240" w:lineRule="auto"/>
        <w:ind w:right="-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В качестве кандидатов на поступление в образовательные организации высшего образования пожарно-технического профиля на обучение курсантами по образовательным программам высшего образования рассматриваются граждане, имеющие среднее общее (полное) или среднее профессиональное образование, подтвержденное документом государственного образца о среднем общем (полном) или среднем профессиональном образовании из числа:</w:t>
      </w:r>
    </w:p>
    <w:p w:rsidR="005C3D62" w:rsidRPr="00231C45" w:rsidRDefault="005C3D62" w:rsidP="005C3D62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граждан, не моложе 17 лет и не старше 30 лет, не проходивших военную службу и граждан, прошедших военную службу;</w:t>
      </w:r>
    </w:p>
    <w:p w:rsidR="005C3D62" w:rsidRPr="00231C45" w:rsidRDefault="005C3D62" w:rsidP="005C3D62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сотрудников, проходящих службу по контракту на должностях рядового и младшего начальствующего состава, поступающих в образовательные организации на </w:t>
      </w:r>
      <w:proofErr w:type="gramStart"/>
      <w:r w:rsidRPr="00231C4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31C4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 до достижения ими возраста 30 лет.</w:t>
      </w:r>
    </w:p>
    <w:p w:rsidR="005C3D62" w:rsidRPr="00231C45" w:rsidRDefault="005C3D62" w:rsidP="005C3D62">
      <w:pPr>
        <w:spacing w:after="0" w:line="240" w:lineRule="auto"/>
        <w:ind w:right="-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На места, финансируемые за счет средств федерального бюджета, принимаются:</w:t>
      </w:r>
    </w:p>
    <w:p w:rsidR="005C3D62" w:rsidRPr="00231C45" w:rsidRDefault="005C3D62" w:rsidP="005C3D62">
      <w:pPr>
        <w:spacing w:after="0" w:line="240" w:lineRule="auto"/>
        <w:ind w:right="-127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231C4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31C45">
        <w:rPr>
          <w:rFonts w:ascii="Times New Roman" w:hAnsi="Times New Roman" w:cs="Times New Roman"/>
          <w:sz w:val="28"/>
          <w:szCs w:val="28"/>
        </w:rPr>
        <w:t xml:space="preserve"> очной форме – отобранные в установленном порядке граждане Российской Федерации, способные по своим личностным и деловым качествам, физической подготовке и состоянию здоровья к службе в системе МЧС России, успешно прошедшие вступительные испытания и конкурсный отбор.</w:t>
      </w:r>
    </w:p>
    <w:p w:rsidR="005C3D62" w:rsidRPr="00231C45" w:rsidRDefault="005C3D62" w:rsidP="005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Прием кандидатов на обучение в образовательные учреждения высшего образования МЧС России осуществляется </w:t>
      </w:r>
      <w:r w:rsidRPr="00231C45">
        <w:rPr>
          <w:rFonts w:ascii="Times New Roman" w:hAnsi="Times New Roman" w:cs="Times New Roman"/>
          <w:b/>
          <w:sz w:val="28"/>
          <w:szCs w:val="28"/>
        </w:rPr>
        <w:t>по результатам единого государственного экзамена по общеобразовательным дисциплинам профильным</w:t>
      </w:r>
      <w:r w:rsidRPr="00231C45">
        <w:rPr>
          <w:rFonts w:ascii="Times New Roman" w:hAnsi="Times New Roman" w:cs="Times New Roman"/>
          <w:sz w:val="28"/>
          <w:szCs w:val="28"/>
        </w:rPr>
        <w:t xml:space="preserve">, соответствующим направлению подготовки (специальности): </w:t>
      </w:r>
    </w:p>
    <w:p w:rsidR="005C3D62" w:rsidRPr="00231C45" w:rsidRDefault="005C3D62" w:rsidP="005C3D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- «Информационные системы и технологии»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>), «Специальные организационно-технические системы»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 xml:space="preserve">) - </w:t>
      </w:r>
      <w:r w:rsidRPr="00231C45">
        <w:rPr>
          <w:rFonts w:ascii="Times New Roman" w:hAnsi="Times New Roman" w:cs="Times New Roman"/>
          <w:b/>
          <w:sz w:val="28"/>
          <w:szCs w:val="28"/>
        </w:rPr>
        <w:t>русский язык; математика (профильная), физика.</w:t>
      </w:r>
    </w:p>
    <w:p w:rsidR="005C3D62" w:rsidRPr="00231C45" w:rsidRDefault="005C3D62" w:rsidP="005C3D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lastRenderedPageBreak/>
        <w:t>- «Государственное и муниципальное управление (Политическая и воспитательная работа)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 xml:space="preserve">) – </w:t>
      </w:r>
      <w:r w:rsidRPr="00231C45">
        <w:rPr>
          <w:rFonts w:ascii="Times New Roman" w:hAnsi="Times New Roman" w:cs="Times New Roman"/>
          <w:b/>
          <w:sz w:val="28"/>
          <w:szCs w:val="28"/>
        </w:rPr>
        <w:t>математика (профильная), русский язык, обществознание/история/география</w:t>
      </w:r>
    </w:p>
    <w:p w:rsidR="005C3D62" w:rsidRPr="00231C45" w:rsidRDefault="005C3D62" w:rsidP="0019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- «Судебная экспертиза» (</w:t>
      </w:r>
      <w:proofErr w:type="spellStart"/>
      <w:r w:rsidRPr="00231C4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31C45">
        <w:rPr>
          <w:rFonts w:ascii="Times New Roman" w:hAnsi="Times New Roman" w:cs="Times New Roman"/>
          <w:sz w:val="28"/>
          <w:szCs w:val="28"/>
        </w:rPr>
        <w:t xml:space="preserve">) -  </w:t>
      </w:r>
      <w:r w:rsidRPr="00231C45">
        <w:rPr>
          <w:rFonts w:ascii="Times New Roman" w:hAnsi="Times New Roman" w:cs="Times New Roman"/>
          <w:b/>
          <w:sz w:val="28"/>
          <w:szCs w:val="28"/>
        </w:rPr>
        <w:t>русский язык, обществознание, история</w:t>
      </w:r>
    </w:p>
    <w:p w:rsidR="005C3D62" w:rsidRPr="00231C45" w:rsidRDefault="005C3D62" w:rsidP="0019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Прием кандидатов на обучение в образовательные учреждения высшего образования МЧС России на базе среднего профессионального образования осуществляется по результатам вступительных экзаменов, которые ВУЗ МЧС России проводит самостоятельно по общеобразовательным дисциплинам.</w:t>
      </w:r>
    </w:p>
    <w:p w:rsidR="005C3D62" w:rsidRPr="00231C45" w:rsidRDefault="005C3D62" w:rsidP="0019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>Поступающие на очную форму обучения сдают дополнительные испытания по математике и нормативы по физической подготовке.</w:t>
      </w:r>
    </w:p>
    <w:p w:rsidR="00231C45" w:rsidRDefault="005C3D62" w:rsidP="00231C45">
      <w:pPr>
        <w:spacing w:after="0" w:line="240" w:lineRule="auto"/>
        <w:ind w:right="-1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Прием девушек на обучение осуществляется на конкурсной основе на общих основаниях. </w:t>
      </w:r>
    </w:p>
    <w:p w:rsidR="00231C45" w:rsidRDefault="00231C45" w:rsidP="00231C45">
      <w:pPr>
        <w:spacing w:after="0" w:line="240" w:lineRule="auto"/>
        <w:ind w:right="-1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D62" w:rsidRPr="00231C45" w:rsidRDefault="005C3D62" w:rsidP="00231C45">
      <w:pPr>
        <w:spacing w:after="0" w:line="240" w:lineRule="auto"/>
        <w:ind w:right="-127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Вся информация о правилах  приема в учебные заведения Министерства Российской Федерации по делам гражданской обороны, чрезвычайным ситуациям и ликвидации последствий стихийных бедствий  размещена на официальных сайтах  учебных заведений  пожарно-технического профиля.</w:t>
      </w:r>
    </w:p>
    <w:p w:rsidR="008F04C2" w:rsidRDefault="008F04C2"/>
    <w:sectPr w:rsidR="008F04C2" w:rsidSect="00A55B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A4" w:rsidRDefault="00A55BA4" w:rsidP="00A55BA4">
      <w:pPr>
        <w:spacing w:after="0" w:line="240" w:lineRule="auto"/>
      </w:pPr>
      <w:r>
        <w:separator/>
      </w:r>
    </w:p>
  </w:endnote>
  <w:endnote w:type="continuationSeparator" w:id="0">
    <w:p w:rsidR="00A55BA4" w:rsidRDefault="00A55BA4" w:rsidP="00A5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A4" w:rsidRDefault="00A55BA4" w:rsidP="00A55BA4">
      <w:pPr>
        <w:spacing w:after="0" w:line="240" w:lineRule="auto"/>
      </w:pPr>
      <w:r>
        <w:separator/>
      </w:r>
    </w:p>
  </w:footnote>
  <w:footnote w:type="continuationSeparator" w:id="0">
    <w:p w:rsidR="00A55BA4" w:rsidRDefault="00A55BA4" w:rsidP="00A5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435502"/>
      <w:docPartObj>
        <w:docPartGallery w:val="Page Numbers (Top of Page)"/>
        <w:docPartUnique/>
      </w:docPartObj>
    </w:sdtPr>
    <w:sdtContent>
      <w:p w:rsidR="00A55BA4" w:rsidRDefault="00A55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5BA4" w:rsidRDefault="00A55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42"/>
    <w:rsid w:val="0019726B"/>
    <w:rsid w:val="00231C45"/>
    <w:rsid w:val="0043167D"/>
    <w:rsid w:val="005370D8"/>
    <w:rsid w:val="005C3D62"/>
    <w:rsid w:val="00701E32"/>
    <w:rsid w:val="008F04C2"/>
    <w:rsid w:val="00A55BA4"/>
    <w:rsid w:val="00AC53A1"/>
    <w:rsid w:val="00CE4542"/>
    <w:rsid w:val="00F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BA4"/>
  </w:style>
  <w:style w:type="paragraph" w:styleId="a5">
    <w:name w:val="footer"/>
    <w:basedOn w:val="a"/>
    <w:link w:val="a6"/>
    <w:uiPriority w:val="99"/>
    <w:unhideWhenUsed/>
    <w:rsid w:val="00A5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BA4"/>
  </w:style>
  <w:style w:type="paragraph" w:styleId="a5">
    <w:name w:val="footer"/>
    <w:basedOn w:val="a"/>
    <w:link w:val="a6"/>
    <w:uiPriority w:val="99"/>
    <w:unhideWhenUsed/>
    <w:rsid w:val="00A5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B07B-1544-493F-8E8B-3DE658F0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Олеся Александровна</dc:creator>
  <cp:keywords/>
  <dc:description/>
  <cp:lastModifiedBy>Курышева Руслана Васильевна</cp:lastModifiedBy>
  <cp:revision>8</cp:revision>
  <cp:lastPrinted>2024-09-09T06:51:00Z</cp:lastPrinted>
  <dcterms:created xsi:type="dcterms:W3CDTF">2024-09-05T11:22:00Z</dcterms:created>
  <dcterms:modified xsi:type="dcterms:W3CDTF">2024-09-13T07:02:00Z</dcterms:modified>
</cp:coreProperties>
</file>